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0047F" w14:textId="6C95614B" w:rsidR="00B16972" w:rsidRDefault="00B16972">
      <w:pPr>
        <w:spacing w:after="117"/>
        <w:ind w:left="24" w:hanging="10"/>
      </w:pPr>
    </w:p>
    <w:tbl>
      <w:tblPr>
        <w:tblStyle w:val="TableGrid"/>
        <w:tblW w:w="9040" w:type="dxa"/>
        <w:tblInd w:w="4" w:type="dxa"/>
        <w:tblCellMar>
          <w:top w:w="61" w:type="dxa"/>
          <w:left w:w="42" w:type="dxa"/>
          <w:right w:w="97" w:type="dxa"/>
        </w:tblCellMar>
        <w:tblLook w:val="04A0" w:firstRow="1" w:lastRow="0" w:firstColumn="1" w:lastColumn="0" w:noHBand="0" w:noVBand="1"/>
      </w:tblPr>
      <w:tblGrid>
        <w:gridCol w:w="492"/>
        <w:gridCol w:w="6960"/>
        <w:gridCol w:w="820"/>
        <w:gridCol w:w="768"/>
      </w:tblGrid>
      <w:tr w:rsidR="002D056C" w14:paraId="2458C558" w14:textId="77777777" w:rsidTr="002D056C">
        <w:trPr>
          <w:trHeight w:val="394"/>
        </w:trPr>
        <w:tc>
          <w:tcPr>
            <w:tcW w:w="492" w:type="dxa"/>
          </w:tcPr>
          <w:p w14:paraId="30DC6329" w14:textId="77777777" w:rsidR="002D056C" w:rsidRDefault="002D056C">
            <w:pPr>
              <w:ind w:left="60"/>
            </w:pPr>
          </w:p>
        </w:tc>
        <w:tc>
          <w:tcPr>
            <w:tcW w:w="6960" w:type="dxa"/>
          </w:tcPr>
          <w:p w14:paraId="5528B12C" w14:textId="2D07ECD7" w:rsidR="002D056C" w:rsidRPr="006963EA" w:rsidRDefault="002D056C" w:rsidP="00E9789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963EA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E9789B" w:rsidRPr="006963EA">
              <w:rPr>
                <w:rFonts w:ascii="Times New Roman" w:hAnsi="Times New Roman" w:cs="Times New Roman"/>
                <w:b/>
                <w:bCs/>
                <w:sz w:val="24"/>
              </w:rPr>
              <w:t>ZP.271.12.2025</w:t>
            </w:r>
            <w:r w:rsidRPr="006963EA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E9789B" w:rsidRPr="006963EA"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                            </w:t>
            </w:r>
            <w:r w:rsidRPr="006963EA">
              <w:rPr>
                <w:rFonts w:ascii="Times New Roman" w:hAnsi="Times New Roman" w:cs="Times New Roman"/>
                <w:b/>
                <w:bCs/>
                <w:sz w:val="24"/>
              </w:rPr>
              <w:t xml:space="preserve">Załącznik </w:t>
            </w:r>
            <w:r w:rsidR="00E9789B" w:rsidRPr="006963EA">
              <w:rPr>
                <w:rFonts w:ascii="Times New Roman" w:hAnsi="Times New Roman" w:cs="Times New Roman"/>
                <w:b/>
                <w:bCs/>
                <w:sz w:val="24"/>
              </w:rPr>
              <w:t>Nr 1.1 do SWZ</w:t>
            </w:r>
          </w:p>
          <w:p w14:paraId="1521CDBD" w14:textId="77777777" w:rsidR="00007E86" w:rsidRPr="006963EA" w:rsidRDefault="00007E86" w:rsidP="002D056C">
            <w:pPr>
              <w:ind w:left="24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71B603AA" w14:textId="77777777" w:rsidR="006963EA" w:rsidRDefault="006963EA" w:rsidP="00E9789B">
            <w:pPr>
              <w:jc w:val="center"/>
              <w:rPr>
                <w:rFonts w:ascii="Arial" w:hAnsi="Arial"/>
                <w:b/>
                <w:bCs/>
              </w:rPr>
            </w:pPr>
          </w:p>
          <w:p w14:paraId="3E63E0E4" w14:textId="2415C1BC" w:rsidR="00E9789B" w:rsidRPr="006963EA" w:rsidRDefault="00E9789B" w:rsidP="00E9789B">
            <w:pPr>
              <w:jc w:val="center"/>
              <w:rPr>
                <w:rFonts w:ascii="Arial" w:eastAsia="SimSun" w:hAnsi="Arial" w:cs="Arial"/>
                <w:b/>
                <w:bCs/>
                <w:color w:val="auto"/>
                <w:sz w:val="24"/>
              </w:rPr>
            </w:pPr>
            <w:r w:rsidRPr="006963EA">
              <w:rPr>
                <w:rFonts w:ascii="Arial" w:hAnsi="Arial"/>
                <w:b/>
                <w:bCs/>
              </w:rPr>
              <w:t>Oświadczenie potwierdzające spełnianie przez oferowany przedmiot zamówienia minimalnych parametrów technicznych</w:t>
            </w:r>
          </w:p>
          <w:p w14:paraId="4CDE7C96" w14:textId="77777777" w:rsidR="00007E86" w:rsidRPr="006963EA" w:rsidRDefault="00007E86" w:rsidP="002D056C">
            <w:pPr>
              <w:ind w:left="24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11D4D717" w14:textId="76B4EBF3" w:rsidR="00007E86" w:rsidRPr="006963EA" w:rsidRDefault="00007E86" w:rsidP="006963EA">
            <w:pPr>
              <w:rPr>
                <w:rFonts w:ascii="Times New Roman" w:hAnsi="Times New Roman" w:cs="Times New Roman"/>
                <w:b/>
                <w:bCs/>
                <w:sz w:val="24"/>
                <w:highlight w:val="yellow"/>
              </w:rPr>
            </w:pPr>
          </w:p>
        </w:tc>
        <w:tc>
          <w:tcPr>
            <w:tcW w:w="820" w:type="dxa"/>
          </w:tcPr>
          <w:p w14:paraId="2D4C53DD" w14:textId="77777777" w:rsidR="002D056C" w:rsidRPr="00B61DA4" w:rsidRDefault="002D056C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</w:tcPr>
          <w:p w14:paraId="643A1C33" w14:textId="77777777" w:rsidR="002D056C" w:rsidRPr="00B61DA4" w:rsidRDefault="002D056C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01CDE0F5" w14:textId="77777777" w:rsidTr="00D2147E">
        <w:trPr>
          <w:trHeight w:val="394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E2F3" w:themeFill="accent1" w:themeFillTint="33"/>
          </w:tcPr>
          <w:p w14:paraId="6FDC9F12" w14:textId="77777777" w:rsidR="00ED1A2D" w:rsidRPr="00C25DA4" w:rsidRDefault="00ED1A2D">
            <w:pPr>
              <w:ind w:left="60"/>
            </w:pPr>
          </w:p>
        </w:tc>
        <w:tc>
          <w:tcPr>
            <w:tcW w:w="69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DCF6E48" w14:textId="03CC32BF" w:rsidR="00ED1A2D" w:rsidRPr="00CD0ECE" w:rsidRDefault="00ED1A2D" w:rsidP="00602D11">
            <w:pPr>
              <w:ind w:left="24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D0ECE">
              <w:rPr>
                <w:rFonts w:ascii="Times New Roman" w:hAnsi="Times New Roman" w:cs="Times New Roman"/>
                <w:b/>
                <w:bCs/>
                <w:sz w:val="24"/>
              </w:rPr>
              <w:t xml:space="preserve">Koparko </w:t>
            </w:r>
            <w:r w:rsidR="00602D11">
              <w:rPr>
                <w:rFonts w:ascii="Times New Roman" w:hAnsi="Times New Roman" w:cs="Times New Roman"/>
                <w:b/>
                <w:bCs/>
                <w:sz w:val="24"/>
              </w:rPr>
              <w:t>–</w:t>
            </w:r>
            <w:r w:rsidRPr="00CD0ECE">
              <w:rPr>
                <w:rFonts w:ascii="Times New Roman" w:hAnsi="Times New Roman" w:cs="Times New Roman"/>
                <w:b/>
                <w:bCs/>
                <w:sz w:val="24"/>
              </w:rPr>
              <w:t xml:space="preserve"> ładowarka</w:t>
            </w:r>
            <w:r w:rsidR="00602D11">
              <w:rPr>
                <w:rFonts w:ascii="Times New Roman" w:hAnsi="Times New Roman" w:cs="Times New Roman"/>
                <w:b/>
                <w:bCs/>
                <w:sz w:val="24"/>
              </w:rPr>
              <w:t>, wymagania techniczne.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9C6C89A" w14:textId="73FDD4BE" w:rsidR="00ED1A2D" w:rsidRPr="00C25DA4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25DA4">
              <w:rPr>
                <w:rFonts w:ascii="Times New Roman" w:hAnsi="Times New Roman" w:cs="Times New Roman"/>
                <w:sz w:val="24"/>
              </w:rPr>
              <w:t>TAK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A0A8CF1" w14:textId="6BD77475" w:rsidR="00ED1A2D" w:rsidRPr="00C25DA4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25DA4">
              <w:rPr>
                <w:rFonts w:ascii="Times New Roman" w:hAnsi="Times New Roman" w:cs="Times New Roman"/>
                <w:sz w:val="24"/>
              </w:rPr>
              <w:t>NIE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</w:tr>
      <w:tr w:rsidR="00ED1A2D" w14:paraId="3E42A764" w14:textId="77777777" w:rsidTr="002D056C">
        <w:trPr>
          <w:trHeight w:val="394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28E44B" w14:textId="2094605B" w:rsidR="00ED1A2D" w:rsidRPr="00007E86" w:rsidRDefault="00ED1A2D">
            <w:pPr>
              <w:ind w:left="60"/>
            </w:pPr>
            <w:r w:rsidRPr="00007E86">
              <w:t>1.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FCB1857" w14:textId="0E6CEBA6" w:rsidR="00ED1A2D" w:rsidRPr="00B61DA4" w:rsidRDefault="00ED1A2D">
            <w:pPr>
              <w:ind w:left="24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 xml:space="preserve">Moc silnika </w:t>
            </w:r>
            <w:r w:rsidR="00C25DA4">
              <w:rPr>
                <w:rFonts w:ascii="Times New Roman" w:hAnsi="Times New Roman" w:cs="Times New Roman"/>
                <w:sz w:val="24"/>
              </w:rPr>
              <w:t>9</w:t>
            </w:r>
            <w:r w:rsidRPr="00B61DA4">
              <w:rPr>
                <w:rFonts w:ascii="Times New Roman" w:hAnsi="Times New Roman" w:cs="Times New Roman"/>
                <w:sz w:val="24"/>
              </w:rPr>
              <w:t>0 - 110 KM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AEA1" w14:textId="1028FECA" w:rsidR="00ED1A2D" w:rsidRPr="00B61DA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14FA" w14:textId="0FC3357F" w:rsidR="00ED1A2D" w:rsidRPr="00B61DA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3262505D" w14:textId="77777777" w:rsidTr="008521AE">
        <w:trPr>
          <w:trHeight w:val="39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975F9" w14:textId="354B9F47" w:rsidR="00ED1A2D" w:rsidRPr="00007E86" w:rsidRDefault="00ED1A2D" w:rsidP="007075A9">
            <w:pPr>
              <w:ind w:left="60"/>
            </w:pPr>
            <w:r w:rsidRPr="00007E86">
              <w:t>2.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F9245" w14:textId="7B8DC47D" w:rsidR="00ED1A2D" w:rsidRPr="00CD0ECE" w:rsidRDefault="00ED1A2D">
            <w:pPr>
              <w:ind w:left="24"/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 xml:space="preserve">Silnik wysokoprężny czterocylindrowy z turbodoładowaniem spełniający normę </w:t>
            </w:r>
            <w:r w:rsidR="00CD0ECE" w:rsidRPr="00CD0ECE">
              <w:rPr>
                <w:rFonts w:ascii="Times New Roman" w:hAnsi="Times New Roman" w:cs="Times New Roman"/>
                <w:sz w:val="24"/>
              </w:rPr>
              <w:t>STAGE 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B3F7A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F0010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739F49B2" w14:textId="77777777" w:rsidTr="00C23015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1BEA7" w14:textId="3821186C" w:rsidR="00ED1A2D" w:rsidRPr="00007E86" w:rsidRDefault="00ED1A2D">
            <w:pPr>
              <w:ind w:left="46"/>
            </w:pPr>
            <w:r w:rsidRPr="00007E86">
              <w:t>3.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BCF5B" w14:textId="2E4CD485" w:rsidR="00ED1A2D" w:rsidRPr="00CD0ECE" w:rsidRDefault="00ED1A2D">
            <w:pPr>
              <w:ind w:left="14"/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Układ kierowniczy wspomagany hydraulicznie (hydrostatycznie),              z możliwością awaryjnego sterowania maszyną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EA2DD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ABE32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75A8347C" w14:textId="77777777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B2115" w14:textId="1AF0714E" w:rsidR="00ED1A2D" w:rsidRPr="00007E86" w:rsidRDefault="00ED1A2D">
            <w:pPr>
              <w:ind w:left="46"/>
            </w:pPr>
            <w:r w:rsidRPr="00007E86">
              <w:t>4.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1005E" w14:textId="637C3010" w:rsidR="00ED1A2D" w:rsidRPr="00B61DA4" w:rsidRDefault="00ED1A2D">
            <w:pPr>
              <w:ind w:left="19"/>
              <w:rPr>
                <w:rFonts w:ascii="Times New Roman" w:hAnsi="Times New Roman" w:cs="Times New Roman"/>
                <w:sz w:val="24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 xml:space="preserve">Minimum 4 biegi w przód, </w:t>
            </w:r>
            <w:r w:rsidR="00CD0ECE">
              <w:rPr>
                <w:rFonts w:ascii="Times New Roman" w:hAnsi="Times New Roman" w:cs="Times New Roman"/>
                <w:sz w:val="24"/>
              </w:rPr>
              <w:t>3</w:t>
            </w:r>
            <w:r w:rsidRPr="00B61DA4">
              <w:rPr>
                <w:rFonts w:ascii="Times New Roman" w:hAnsi="Times New Roman" w:cs="Times New Roman"/>
                <w:sz w:val="24"/>
              </w:rPr>
              <w:t xml:space="preserve"> w tył. Półautomat </w:t>
            </w:r>
            <w:proofErr w:type="spellStart"/>
            <w:r w:rsidRPr="00B61DA4">
              <w:rPr>
                <w:rFonts w:ascii="Times New Roman" w:hAnsi="Times New Roman" w:cs="Times New Roman"/>
                <w:sz w:val="24"/>
              </w:rPr>
              <w:t>Powerschift</w:t>
            </w:r>
            <w:proofErr w:type="spellEnd"/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7D28B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E168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3321D7F4" w14:textId="77777777" w:rsidTr="002C3414">
        <w:trPr>
          <w:trHeight w:val="34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273DB" w14:textId="5E07EFBC" w:rsidR="00ED1A2D" w:rsidRPr="00007E86" w:rsidRDefault="00ED1A2D">
            <w:pPr>
              <w:ind w:left="36"/>
            </w:pPr>
            <w:r w:rsidRPr="00007E86">
              <w:rPr>
                <w:sz w:val="20"/>
              </w:rPr>
              <w:t>5.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36750" w14:textId="6709E366" w:rsidR="00ED1A2D" w:rsidRPr="00B61DA4" w:rsidRDefault="00ED1A2D">
            <w:pPr>
              <w:ind w:left="10" w:firstLine="10"/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color w:val="auto"/>
                <w:sz w:val="24"/>
              </w:rPr>
              <w:t>Napęd na przednią i tylną oś z możliwością napędu na jedną oś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F17DF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37525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510DBFA5" w14:textId="77777777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66A95" w14:textId="12ABD1EA" w:rsidR="00ED1A2D" w:rsidRPr="00007E86" w:rsidRDefault="00ED1A2D">
            <w:pPr>
              <w:ind w:left="41"/>
            </w:pPr>
            <w:r w:rsidRPr="00007E86">
              <w:t>6.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39FC8" w14:textId="7A3878B8" w:rsidR="00ED1A2D" w:rsidRPr="00B61DA4" w:rsidRDefault="00ED1A2D">
            <w:pPr>
              <w:ind w:left="14"/>
              <w:rPr>
                <w:rFonts w:ascii="Times New Roman" w:hAnsi="Times New Roman" w:cs="Times New Roman"/>
                <w:sz w:val="24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 xml:space="preserve">Kabina operatora </w:t>
            </w:r>
            <w:r>
              <w:rPr>
                <w:rFonts w:ascii="Times New Roman" w:hAnsi="Times New Roman" w:cs="Times New Roman"/>
                <w:sz w:val="24"/>
              </w:rPr>
              <w:t>spełniająca wymogi konstrukcji ochronnej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5AAB4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27636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15BBCB11" w14:textId="77777777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E0877" w14:textId="39BC777C" w:rsidR="00ED1A2D" w:rsidRPr="00007E86" w:rsidRDefault="00ED1A2D">
            <w:pPr>
              <w:ind w:left="36"/>
            </w:pPr>
            <w:r w:rsidRPr="00007E86">
              <w:rPr>
                <w:sz w:val="20"/>
              </w:rPr>
              <w:t>7.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789CE" w14:textId="545FCC96" w:rsidR="00ED1A2D" w:rsidRPr="00B61DA4" w:rsidRDefault="00ED1A2D" w:rsidP="007075A9">
            <w:pPr>
              <w:ind w:left="14"/>
              <w:rPr>
                <w:rFonts w:ascii="Times New Roman" w:hAnsi="Times New Roman" w:cs="Times New Roman"/>
                <w:sz w:val="24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>W pełni regulowany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B61DA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obrotowy </w:t>
            </w:r>
            <w:r w:rsidRPr="00B61DA4">
              <w:rPr>
                <w:rFonts w:ascii="Times New Roman" w:hAnsi="Times New Roman" w:cs="Times New Roman"/>
                <w:sz w:val="24"/>
              </w:rPr>
              <w:t xml:space="preserve">fotel operatora wyposażony w pasy bezpieczeństwa 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E9619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13D5D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385F1488" w14:textId="77777777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9FA14" w14:textId="3F3CDCE3" w:rsidR="00ED1A2D" w:rsidRPr="00007E86" w:rsidRDefault="00ED1A2D">
            <w:pPr>
              <w:ind w:left="36"/>
            </w:pPr>
            <w:r w:rsidRPr="00007E86">
              <w:t>8.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BC63A" w14:textId="5481ABB6" w:rsidR="00ED1A2D" w:rsidRPr="00B61DA4" w:rsidRDefault="00ED1A2D">
            <w:pPr>
              <w:ind w:left="14"/>
              <w:rPr>
                <w:rFonts w:ascii="Times New Roman" w:hAnsi="Times New Roman" w:cs="Times New Roman"/>
                <w:sz w:val="24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>Lusterka zewnętrzne</w:t>
            </w:r>
            <w:r w:rsidR="007D438D">
              <w:rPr>
                <w:rFonts w:ascii="Times New Roman" w:hAnsi="Times New Roman" w:cs="Times New Roman"/>
                <w:sz w:val="24"/>
              </w:rPr>
              <w:t>, oświetlenie robocze</w:t>
            </w:r>
            <w:r w:rsidR="00331EAD">
              <w:rPr>
                <w:rFonts w:ascii="Times New Roman" w:hAnsi="Times New Roman" w:cs="Times New Roman"/>
                <w:sz w:val="24"/>
              </w:rPr>
              <w:t xml:space="preserve"> przednie i tylne</w:t>
            </w:r>
            <w:r w:rsidR="00E9789B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7D438D">
              <w:rPr>
                <w:rFonts w:ascii="Times New Roman" w:hAnsi="Times New Roman" w:cs="Times New Roman"/>
                <w:sz w:val="24"/>
              </w:rPr>
              <w:t>oświetlenie ostrzegawcze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08DAA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7907D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5061C9F5" w14:textId="77777777" w:rsidTr="008521AE">
        <w:trPr>
          <w:trHeight w:val="365"/>
        </w:trPr>
        <w:tc>
          <w:tcPr>
            <w:tcW w:w="4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36878" w14:textId="380B6B41" w:rsidR="00ED1A2D" w:rsidRPr="00007E86" w:rsidRDefault="00ED1A2D" w:rsidP="00262910">
            <w:pPr>
              <w:spacing w:after="70"/>
              <w:ind w:left="46"/>
            </w:pPr>
            <w:r w:rsidRPr="00007E86">
              <w:t>10.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B8CE0" w14:textId="32A26E4B" w:rsidR="00ED1A2D" w:rsidRPr="00B61DA4" w:rsidRDefault="00A82692" w:rsidP="00A82692">
            <w:pPr>
              <w:ind w:left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</w:t>
            </w:r>
            <w:r w:rsidRPr="00B61DA4">
              <w:rPr>
                <w:rFonts w:ascii="Times New Roman" w:hAnsi="Times New Roman" w:cs="Times New Roman"/>
                <w:sz w:val="24"/>
              </w:rPr>
              <w:t>limatyzacja</w:t>
            </w:r>
            <w:r>
              <w:rPr>
                <w:rFonts w:ascii="Times New Roman" w:hAnsi="Times New Roman" w:cs="Times New Roman"/>
                <w:sz w:val="24"/>
              </w:rPr>
              <w:t>, o</w:t>
            </w:r>
            <w:r w:rsidR="00ED1A2D" w:rsidRPr="00B61DA4">
              <w:rPr>
                <w:rFonts w:ascii="Times New Roman" w:hAnsi="Times New Roman" w:cs="Times New Roman"/>
                <w:sz w:val="24"/>
              </w:rPr>
              <w:t>grzewanie</w:t>
            </w:r>
            <w:r>
              <w:rPr>
                <w:rFonts w:ascii="Times New Roman" w:hAnsi="Times New Roman" w:cs="Times New Roman"/>
                <w:sz w:val="24"/>
              </w:rPr>
              <w:t xml:space="preserve"> i</w:t>
            </w:r>
            <w:r w:rsidR="00ED1A2D" w:rsidRPr="00B61DA4">
              <w:rPr>
                <w:rFonts w:ascii="Times New Roman" w:hAnsi="Times New Roman" w:cs="Times New Roman"/>
                <w:sz w:val="24"/>
              </w:rPr>
              <w:t xml:space="preserve"> wentylacja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83995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5B230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20CAE258" w14:textId="77777777" w:rsidTr="00CD0ECE">
        <w:trPr>
          <w:trHeight w:val="279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635D1" w14:textId="4D80149F" w:rsidR="00ED1A2D" w:rsidRPr="00007E86" w:rsidRDefault="00ED1A2D" w:rsidP="008C6D5D">
            <w:pPr>
              <w:spacing w:after="70"/>
              <w:ind w:left="46"/>
            </w:pPr>
            <w:r w:rsidRPr="00007E86">
              <w:t>1</w:t>
            </w:r>
            <w:r w:rsidR="00CD0ECE" w:rsidRPr="00007E86">
              <w:t>4</w:t>
            </w:r>
            <w:r w:rsidRPr="00007E86">
              <w:t xml:space="preserve">. 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B753C" w14:textId="61ACA68D" w:rsidR="00ED1A2D" w:rsidRDefault="0098279F" w:rsidP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Przednie i tylne koła</w:t>
            </w:r>
            <w:r w:rsidR="00CD0ECE">
              <w:rPr>
                <w:rFonts w:ascii="Times New Roman" w:hAnsi="Times New Roman" w:cs="Times New Roman"/>
                <w:sz w:val="24"/>
              </w:rPr>
              <w:t xml:space="preserve"> równe minimum 28 cali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D3E43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A6469" w14:textId="77777777" w:rsidR="00CD0ECE" w:rsidRPr="00B61DA4" w:rsidRDefault="00CD0E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4003DFC8" w14:textId="77777777" w:rsidTr="00D2147E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7E4CCADA" w14:textId="3536E9C6" w:rsidR="00ED1A2D" w:rsidRPr="00007E86" w:rsidRDefault="00ED1A2D" w:rsidP="00ED1A2D">
            <w:pPr>
              <w:spacing w:after="70"/>
              <w:ind w:left="46"/>
            </w:pP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630F1018" w14:textId="7026B423" w:rsidR="00ED1A2D" w:rsidRPr="00CD0ECE" w:rsidRDefault="00ED1A2D" w:rsidP="007075A9">
            <w:pPr>
              <w:ind w:left="1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D0ECE">
              <w:rPr>
                <w:rFonts w:ascii="Times New Roman" w:hAnsi="Times New Roman" w:cs="Times New Roman"/>
                <w:b/>
                <w:bCs/>
                <w:sz w:val="24"/>
              </w:rPr>
              <w:t>Parametry robocze łyżki przedniej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53E94F25" w14:textId="439B9B06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TAK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388E23E5" w14:textId="43970C06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NIE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</w:tr>
      <w:tr w:rsidR="00EA7114" w14:paraId="5166529D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FA168" w14:textId="1B4A2866" w:rsidR="00EA7114" w:rsidRPr="00007E86" w:rsidRDefault="00EA7114" w:rsidP="008C6D5D">
            <w:pPr>
              <w:spacing w:after="70"/>
              <w:ind w:left="46"/>
            </w:pPr>
            <w:r w:rsidRPr="00007E86">
              <w:t>1.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FCF06" w14:textId="1FEFC7A9" w:rsidR="00EA7114" w:rsidRPr="00EA7114" w:rsidRDefault="00EA7114" w:rsidP="00B61DA4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EA7114">
              <w:rPr>
                <w:rFonts w:ascii="Times New Roman" w:hAnsi="Times New Roman" w:cs="Times New Roman"/>
                <w:sz w:val="24"/>
              </w:rPr>
              <w:t>Łyżka przednia wielofunkcyjna, dzielona (otwierana)- zapewniająca możliwość spychania, ładowania, kopania, chwytania, rozścielania i wyrównywania, mocowana na sworznie do ramion koparko-ładowarki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5F484" w14:textId="77777777" w:rsidR="00EA7114" w:rsidRPr="00B61DA4" w:rsidRDefault="00EA7114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255E8" w14:textId="77777777" w:rsidR="00EA7114" w:rsidRPr="00B61DA4" w:rsidRDefault="00EA7114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195337CF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46A10" w14:textId="0F2FAC2C" w:rsidR="00ED1A2D" w:rsidRPr="00007E86" w:rsidRDefault="00EA7114" w:rsidP="008C6D5D">
            <w:pPr>
              <w:spacing w:after="70"/>
              <w:ind w:left="46"/>
            </w:pPr>
            <w:r w:rsidRPr="00007E86">
              <w:t>2</w:t>
            </w:r>
            <w:r w:rsidR="00ED1A2D" w:rsidRPr="00007E86">
              <w:t>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5C028" w14:textId="0B281216" w:rsidR="00ED1A2D" w:rsidRPr="00B61DA4" w:rsidRDefault="00ED1A2D" w:rsidP="00B61DA4">
            <w:pPr>
              <w:ind w:left="10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 xml:space="preserve">Łyżka </w:t>
            </w:r>
            <w:r w:rsidR="000F0922">
              <w:rPr>
                <w:rFonts w:ascii="Times New Roman" w:hAnsi="Times New Roman" w:cs="Times New Roman"/>
                <w:sz w:val="24"/>
              </w:rPr>
              <w:t xml:space="preserve">przednia </w:t>
            </w:r>
            <w:r w:rsidRPr="00B61DA4">
              <w:rPr>
                <w:rFonts w:ascii="Times New Roman" w:hAnsi="Times New Roman" w:cs="Times New Roman"/>
                <w:sz w:val="24"/>
              </w:rPr>
              <w:t>o pojemności minimum 1,00 m</w:t>
            </w:r>
            <w:r w:rsidRPr="00B61DA4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977EE" w14:textId="7A39D1ED" w:rsidR="00ED1A2D" w:rsidRPr="00B61DA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A9E2F" w14:textId="17376F48" w:rsidR="00ED1A2D" w:rsidRPr="00B61DA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4D2E7BE8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B827F" w14:textId="437B6B35" w:rsidR="00ED1A2D" w:rsidRPr="00007E86" w:rsidRDefault="00EA7114" w:rsidP="008C6D5D">
            <w:pPr>
              <w:spacing w:after="70"/>
              <w:ind w:left="46"/>
            </w:pPr>
            <w:r w:rsidRPr="00007E86">
              <w:t>3</w:t>
            </w:r>
            <w:r w:rsidR="00ED1A2D" w:rsidRPr="00007E86">
              <w:t>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11CA" w14:textId="683689FF" w:rsidR="00ED1A2D" w:rsidRPr="002D056C" w:rsidRDefault="00ED1A2D" w:rsidP="007075A9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 xml:space="preserve">Wysokość załadunku </w:t>
            </w:r>
            <w:r w:rsidR="000F0922">
              <w:rPr>
                <w:rFonts w:ascii="Times New Roman" w:hAnsi="Times New Roman" w:cs="Times New Roman"/>
                <w:sz w:val="24"/>
              </w:rPr>
              <w:t xml:space="preserve">z łyżki </w:t>
            </w:r>
            <w:r w:rsidRPr="00B61DA4">
              <w:rPr>
                <w:rFonts w:ascii="Times New Roman" w:hAnsi="Times New Roman" w:cs="Times New Roman"/>
                <w:sz w:val="24"/>
              </w:rPr>
              <w:t>min. 3,00 m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92914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9D509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06C4" w14:paraId="6EA44BDB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DFA0F" w14:textId="2FFF1568" w:rsidR="003D06C4" w:rsidRPr="00007E86" w:rsidRDefault="003D06C4" w:rsidP="008C6D5D">
            <w:pPr>
              <w:spacing w:after="70"/>
              <w:ind w:left="46"/>
            </w:pPr>
            <w:r w:rsidRPr="00007E86">
              <w:t>4.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EB902" w14:textId="13BCB91A" w:rsidR="003D06C4" w:rsidRPr="00B61DA4" w:rsidRDefault="003D06C4" w:rsidP="003D06C4">
            <w:pPr>
              <w:ind w:left="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Zintegrowane widły do ładowania palet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C7E55" w14:textId="77777777" w:rsidR="003D06C4" w:rsidRPr="00B61DA4" w:rsidRDefault="003D06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75F6B" w14:textId="77777777" w:rsidR="003D06C4" w:rsidRPr="00B61DA4" w:rsidRDefault="003D06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7F7FB895" w14:textId="77777777" w:rsidTr="00D2147E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5266228D" w14:textId="7F7156D0" w:rsidR="00ED1A2D" w:rsidRDefault="00ED1A2D" w:rsidP="008C6D5D">
            <w:pPr>
              <w:spacing w:after="70"/>
              <w:ind w:left="46"/>
            </w:pP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33486E04" w14:textId="6E4BFEF2" w:rsidR="00ED1A2D" w:rsidRPr="00CD0ECE" w:rsidRDefault="00ED1A2D" w:rsidP="00B37422">
            <w:pPr>
              <w:ind w:left="1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D0ECE">
              <w:rPr>
                <w:rFonts w:ascii="Times New Roman" w:hAnsi="Times New Roman" w:cs="Times New Roman"/>
                <w:b/>
                <w:bCs/>
                <w:sz w:val="24"/>
              </w:rPr>
              <w:t>Parametry robocze ramienia podsiębiernego koparko- ładowarki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7CB14D6A" w14:textId="14B509AA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TAK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38F3E407" w14:textId="00407D2D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NIE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</w:tr>
      <w:tr w:rsidR="00EA7114" w14:paraId="17AA0CBA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7DD27" w14:textId="0AABC549" w:rsidR="00EA7114" w:rsidRPr="00007E86" w:rsidRDefault="00EA7114" w:rsidP="008C6D5D">
            <w:pPr>
              <w:spacing w:after="70"/>
              <w:ind w:left="46"/>
              <w:rPr>
                <w:rFonts w:ascii="Times New Roman" w:hAnsi="Times New Roman" w:cs="Times New Roman"/>
                <w:sz w:val="24"/>
              </w:rPr>
            </w:pPr>
            <w:r w:rsidRPr="00007E86">
              <w:rPr>
                <w:rFonts w:asciiTheme="minorHAnsi" w:hAnsiTheme="minorHAnsi" w:cs="Times New Roman"/>
                <w:szCs w:val="22"/>
              </w:rPr>
              <w:t>1</w:t>
            </w:r>
            <w:r w:rsidRPr="00007E8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C2E09" w14:textId="0DA54434" w:rsidR="00EA7114" w:rsidRPr="00EA7114" w:rsidRDefault="00EA7114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EA7114">
              <w:rPr>
                <w:rFonts w:ascii="Times New Roman" w:hAnsi="Times New Roman" w:cs="Times New Roman"/>
                <w:sz w:val="24"/>
              </w:rPr>
              <w:t>Ramię robocze podsiębierne z możliwością przesuwu bocznego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ED554" w14:textId="77777777" w:rsidR="00EA7114" w:rsidRPr="00EA7114" w:rsidRDefault="00EA7114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ACAFC" w14:textId="77777777" w:rsidR="00EA7114" w:rsidRPr="00EA7114" w:rsidRDefault="00EA7114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1F18812E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9D463" w14:textId="613BFCDC" w:rsidR="00ED1A2D" w:rsidRPr="00007E86" w:rsidRDefault="00EA7114" w:rsidP="008C6D5D">
            <w:pPr>
              <w:spacing w:after="70"/>
              <w:ind w:left="46"/>
            </w:pPr>
            <w:r w:rsidRPr="00007E86">
              <w:t>2</w:t>
            </w:r>
            <w:r w:rsidR="00ED1A2D" w:rsidRPr="00007E86">
              <w:t>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586D9" w14:textId="0803A112" w:rsidR="00ED1A2D" w:rsidRPr="00B61DA4" w:rsidRDefault="00ED1A2D">
            <w:pPr>
              <w:ind w:left="10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 xml:space="preserve">Łyżka </w:t>
            </w:r>
            <w:r w:rsidR="00EA7114">
              <w:rPr>
                <w:rFonts w:ascii="Times New Roman" w:hAnsi="Times New Roman" w:cs="Times New Roman"/>
                <w:sz w:val="24"/>
              </w:rPr>
              <w:t xml:space="preserve">kopiąca </w:t>
            </w:r>
            <w:r w:rsidRPr="00B61DA4">
              <w:rPr>
                <w:rFonts w:ascii="Times New Roman" w:hAnsi="Times New Roman" w:cs="Times New Roman"/>
                <w:sz w:val="24"/>
              </w:rPr>
              <w:t>o szerokości min. 550 mm i pojemn</w:t>
            </w:r>
            <w:r w:rsidR="00E9789B">
              <w:rPr>
                <w:rFonts w:ascii="Times New Roman" w:hAnsi="Times New Roman" w:cs="Times New Roman"/>
                <w:sz w:val="24"/>
              </w:rPr>
              <w:t>ość</w:t>
            </w:r>
            <w:r w:rsidRPr="00B61DA4">
              <w:rPr>
                <w:rFonts w:ascii="Times New Roman" w:hAnsi="Times New Roman" w:cs="Times New Roman"/>
                <w:sz w:val="24"/>
              </w:rPr>
              <w:t xml:space="preserve"> 0,20 - 0,40 m3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3051B" w14:textId="761E0640" w:rsidR="00ED1A2D" w:rsidRPr="00B61DA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7ACAF" w14:textId="78E2B8F0" w:rsidR="00ED1A2D" w:rsidRPr="00B61DA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523B1C92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13825" w14:textId="6DE868C6" w:rsidR="00ED1A2D" w:rsidRPr="00007E86" w:rsidRDefault="00EA7114" w:rsidP="008C6D5D">
            <w:pPr>
              <w:spacing w:after="70"/>
              <w:ind w:left="46"/>
            </w:pPr>
            <w:r w:rsidRPr="00007E86">
              <w:t>3</w:t>
            </w:r>
            <w:r w:rsidR="00ED1A2D" w:rsidRPr="00007E86">
              <w:t>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3CD18" w14:textId="697CEBC9" w:rsidR="00ED1A2D" w:rsidRPr="00B61DA4" w:rsidRDefault="00ED1A2D" w:rsidP="00D2147E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B61DA4">
              <w:rPr>
                <w:rFonts w:ascii="Times New Roman" w:hAnsi="Times New Roman" w:cs="Times New Roman"/>
                <w:sz w:val="24"/>
              </w:rPr>
              <w:t>Głębokość kopania min</w:t>
            </w:r>
            <w:r w:rsidR="00D2147E">
              <w:rPr>
                <w:rFonts w:ascii="Times New Roman" w:hAnsi="Times New Roman" w:cs="Times New Roman"/>
                <w:sz w:val="24"/>
              </w:rPr>
              <w:t>imum</w:t>
            </w:r>
            <w:r w:rsidRPr="00B61DA4">
              <w:rPr>
                <w:rFonts w:ascii="Times New Roman" w:hAnsi="Times New Roman" w:cs="Times New Roman"/>
                <w:sz w:val="24"/>
              </w:rPr>
              <w:t xml:space="preserve"> 5,00 m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FC9B0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95913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7BB7232F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37074" w14:textId="47C6693D" w:rsidR="00ED1A2D" w:rsidRPr="00007E86" w:rsidRDefault="00EA7114" w:rsidP="008C6D5D">
            <w:pPr>
              <w:spacing w:after="70"/>
              <w:ind w:left="46"/>
            </w:pPr>
            <w:r w:rsidRPr="00007E86">
              <w:t>4</w:t>
            </w:r>
            <w:r w:rsidR="00ED1A2D" w:rsidRPr="00007E86">
              <w:t>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DB821" w14:textId="21A0D784" w:rsidR="00ED1A2D" w:rsidRPr="00B61DA4" w:rsidRDefault="00ED1A2D" w:rsidP="0052735A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2C3414">
              <w:rPr>
                <w:rFonts w:ascii="Times New Roman" w:hAnsi="Times New Roman" w:cs="Times New Roman"/>
                <w:sz w:val="24"/>
              </w:rPr>
              <w:t>Łyżka skarpowa min</w:t>
            </w:r>
            <w:r w:rsidR="00D2147E">
              <w:rPr>
                <w:rFonts w:ascii="Times New Roman" w:hAnsi="Times New Roman" w:cs="Times New Roman"/>
                <w:sz w:val="24"/>
              </w:rPr>
              <w:t>imum</w:t>
            </w:r>
            <w:r w:rsidRPr="002C3414">
              <w:rPr>
                <w:rFonts w:ascii="Times New Roman" w:hAnsi="Times New Roman" w:cs="Times New Roman"/>
                <w:sz w:val="24"/>
              </w:rPr>
              <w:t xml:space="preserve"> 1300 mm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DA75A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9E79C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38C52F32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A1975" w14:textId="631FA7C4" w:rsidR="00ED1A2D" w:rsidRPr="00007E86" w:rsidRDefault="00EA7114" w:rsidP="008C6D5D">
            <w:pPr>
              <w:spacing w:after="70"/>
              <w:ind w:left="46"/>
            </w:pPr>
            <w:r w:rsidRPr="00007E86">
              <w:t>5</w:t>
            </w:r>
            <w:r w:rsidR="00ED1A2D" w:rsidRPr="00007E86">
              <w:t>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F947E" w14:textId="1352F3DB" w:rsidR="00ED1A2D" w:rsidRPr="002C3414" w:rsidRDefault="00ED1A2D" w:rsidP="0052735A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2C3414">
              <w:rPr>
                <w:rFonts w:ascii="Times New Roman" w:hAnsi="Times New Roman" w:cs="Times New Roman"/>
                <w:sz w:val="24"/>
              </w:rPr>
              <w:t>Szybkozłącze tylnego ramienia</w:t>
            </w:r>
            <w:r w:rsidR="0052735A">
              <w:rPr>
                <w:rFonts w:ascii="Times New Roman" w:hAnsi="Times New Roman" w:cs="Times New Roman"/>
                <w:sz w:val="24"/>
              </w:rPr>
              <w:t xml:space="preserve"> umożliwiające przyłączenie młota hydraulicznego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06A55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C2070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02D11" w14:paraId="58F0E132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541D0" w14:textId="4C7C4527" w:rsidR="00602D11" w:rsidRPr="00007E86" w:rsidRDefault="00602D11" w:rsidP="008C6D5D">
            <w:pPr>
              <w:spacing w:after="70"/>
              <w:ind w:left="46"/>
            </w:pPr>
            <w:r w:rsidRPr="00007E86">
              <w:lastRenderedPageBreak/>
              <w:t>6.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A9729" w14:textId="183645A0" w:rsidR="00602D11" w:rsidRPr="00602D11" w:rsidRDefault="00602D11" w:rsidP="0052735A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602D11">
              <w:rPr>
                <w:rFonts w:ascii="Times New Roman" w:hAnsi="Times New Roman" w:cs="Times New Roman"/>
                <w:sz w:val="24"/>
              </w:rPr>
              <w:t>Stabilizatory tylne niezależne, wysuwane hydraulicznie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5EE7D" w14:textId="77777777" w:rsidR="00602D11" w:rsidRPr="00B61DA4" w:rsidRDefault="00602D1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B0F25" w14:textId="77777777" w:rsidR="00602D11" w:rsidRPr="00B61DA4" w:rsidRDefault="00602D1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2D8DA618" w14:textId="77777777" w:rsidTr="00D2147E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3ECEAC04" w14:textId="44CDA52A" w:rsidR="00ED1A2D" w:rsidRDefault="00ED1A2D" w:rsidP="008C6D5D">
            <w:pPr>
              <w:spacing w:after="70"/>
              <w:ind w:left="46"/>
            </w:pP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19A9DFC9" w14:textId="3B5D53AB" w:rsidR="00ED1A2D" w:rsidRPr="00CD0ECE" w:rsidRDefault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Opis wyposażenia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24FADCB1" w14:textId="09A822C4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TAK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46F12E65" w14:textId="124A70BA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NIE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</w:tr>
      <w:tr w:rsidR="00ED1A2D" w14:paraId="06C6BA72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9B28C" w14:textId="58307016" w:rsidR="00ED1A2D" w:rsidRPr="00007E86" w:rsidRDefault="00ED1A2D" w:rsidP="008C6D5D">
            <w:pPr>
              <w:spacing w:after="70"/>
              <w:ind w:left="46"/>
            </w:pPr>
            <w:r w:rsidRPr="00007E86">
              <w:t>1.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377CF" w14:textId="7519D095" w:rsidR="00ED1A2D" w:rsidRPr="002C3414" w:rsidRDefault="00ED1A2D" w:rsidP="00D2147E">
            <w:pPr>
              <w:ind w:left="10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2C3414">
              <w:rPr>
                <w:rFonts w:ascii="Times New Roman" w:hAnsi="Times New Roman" w:cs="Times New Roman"/>
                <w:sz w:val="24"/>
              </w:rPr>
              <w:t>Skrzynka narzędziowa z podstawowym zestawem narzędzi, trójkąt ostrzegawczy</w:t>
            </w:r>
            <w:r w:rsidR="00D2147E">
              <w:rPr>
                <w:rFonts w:ascii="Times New Roman" w:hAnsi="Times New Roman" w:cs="Times New Roman"/>
                <w:sz w:val="24"/>
              </w:rPr>
              <w:t>, gaśnica,</w:t>
            </w:r>
            <w:r w:rsidR="00007E86">
              <w:rPr>
                <w:rFonts w:ascii="Times New Roman" w:hAnsi="Times New Roman" w:cs="Times New Roman"/>
                <w:sz w:val="24"/>
              </w:rPr>
              <w:t xml:space="preserve"> trójkątna</w:t>
            </w:r>
            <w:r w:rsidR="00D2147E">
              <w:rPr>
                <w:rFonts w:ascii="Times New Roman" w:hAnsi="Times New Roman" w:cs="Times New Roman"/>
                <w:sz w:val="24"/>
              </w:rPr>
              <w:t xml:space="preserve"> tablica wyróżniająca</w:t>
            </w:r>
            <w:r w:rsidR="00007E86">
              <w:rPr>
                <w:rFonts w:ascii="Times New Roman" w:hAnsi="Times New Roman" w:cs="Times New Roman"/>
                <w:sz w:val="24"/>
              </w:rPr>
              <w:t xml:space="preserve"> dla pojazdu wolno poruszającego się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7F699" w14:textId="09AE0962" w:rsidR="00ED1A2D" w:rsidRPr="002C341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C2079" w14:textId="74AAA5D4" w:rsidR="00ED1A2D" w:rsidRPr="002C341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2A8735BB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CE599" w14:textId="4C94DFDB" w:rsidR="00ED1A2D" w:rsidRPr="00007E86" w:rsidRDefault="00ED1A2D" w:rsidP="008C6D5D">
            <w:pPr>
              <w:spacing w:after="70"/>
              <w:ind w:left="46"/>
            </w:pPr>
            <w:r w:rsidRPr="00007E86">
              <w:t>2.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0FE57" w14:textId="61AC2BB2" w:rsidR="00ED1A2D" w:rsidRPr="002C3414" w:rsidRDefault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2C3414">
              <w:rPr>
                <w:rFonts w:ascii="Times New Roman" w:hAnsi="Times New Roman" w:cs="Times New Roman"/>
                <w:sz w:val="24"/>
              </w:rPr>
              <w:t>Instalacja radiowa z radiem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A2EB1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E0309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25690A60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50906" w14:textId="0F032D91" w:rsidR="00ED1A2D" w:rsidRPr="00007E86" w:rsidRDefault="00ED1A2D" w:rsidP="008C6D5D">
            <w:pPr>
              <w:spacing w:after="70"/>
              <w:ind w:left="46"/>
            </w:pPr>
            <w:r w:rsidRPr="00007E86">
              <w:t>3.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7E699" w14:textId="7A63CC93" w:rsidR="00ED1A2D" w:rsidRPr="002C3414" w:rsidRDefault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2C3414">
              <w:rPr>
                <w:rFonts w:ascii="Times New Roman" w:hAnsi="Times New Roman" w:cs="Times New Roman"/>
                <w:sz w:val="24"/>
              </w:rPr>
              <w:t>Instrukcja obsługi operatora w języku polskim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656FF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43F31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4814691F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34025" w14:textId="3408C8DB" w:rsidR="00ED1A2D" w:rsidRPr="00007E86" w:rsidRDefault="00ED1A2D" w:rsidP="008C6D5D">
            <w:pPr>
              <w:spacing w:after="70"/>
              <w:ind w:left="46"/>
            </w:pPr>
            <w:r w:rsidRPr="00007E86">
              <w:t>4.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0BE16" w14:textId="25153517" w:rsidR="00ED1A2D" w:rsidRPr="002C3414" w:rsidRDefault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2C3414">
              <w:rPr>
                <w:rFonts w:ascii="Times New Roman" w:hAnsi="Times New Roman" w:cs="Times New Roman"/>
                <w:sz w:val="24"/>
              </w:rPr>
              <w:t>Katalog części zamiennych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90206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F6437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3D59C078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C95DE" w14:textId="1E39A8EC" w:rsidR="00ED1A2D" w:rsidRPr="00007E86" w:rsidRDefault="00ED1A2D" w:rsidP="008C6D5D">
            <w:pPr>
              <w:spacing w:after="70"/>
              <w:ind w:left="46"/>
            </w:pPr>
            <w:r w:rsidRPr="00007E86">
              <w:t>5.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E0A10" w14:textId="44B10385" w:rsidR="00ED1A2D" w:rsidRPr="002C3414" w:rsidRDefault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Cer</w:t>
            </w:r>
            <w:r w:rsidRPr="002C3414">
              <w:rPr>
                <w:rFonts w:ascii="Times New Roman" w:hAnsi="Times New Roman" w:cs="Times New Roman"/>
                <w:sz w:val="24"/>
              </w:rPr>
              <w:t>tyfikat CE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4EC4A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9C2F9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527BFB8E" w14:textId="77777777" w:rsidTr="00602D11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373998BB" w14:textId="55E0D5A3" w:rsidR="00ED1A2D" w:rsidRDefault="00ED1A2D" w:rsidP="008C6D5D">
            <w:pPr>
              <w:spacing w:after="70"/>
              <w:ind w:left="46"/>
            </w:pP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37A50F4E" w14:textId="5A0DC32A" w:rsidR="00ED1A2D" w:rsidRPr="00CD0ECE" w:rsidRDefault="00ED1A2D">
            <w:pPr>
              <w:ind w:left="1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D0ECE">
              <w:rPr>
                <w:rFonts w:ascii="Times New Roman" w:hAnsi="Times New Roman" w:cs="Times New Roman"/>
                <w:b/>
                <w:bCs/>
                <w:sz w:val="24"/>
              </w:rPr>
              <w:t>Inne wymogi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52490737" w14:textId="4CD359E6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TAK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56A6A7B0" w14:textId="632CAD96" w:rsidR="00ED1A2D" w:rsidRPr="00CD0ECE" w:rsidRDefault="00ED1A2D">
            <w:pPr>
              <w:rPr>
                <w:rFonts w:ascii="Times New Roman" w:hAnsi="Times New Roman" w:cs="Times New Roman"/>
                <w:sz w:val="24"/>
              </w:rPr>
            </w:pPr>
            <w:r w:rsidRPr="00CD0ECE">
              <w:rPr>
                <w:rFonts w:ascii="Times New Roman" w:hAnsi="Times New Roman" w:cs="Times New Roman"/>
                <w:sz w:val="24"/>
              </w:rPr>
              <w:t>NIE</w:t>
            </w:r>
            <w:r w:rsidR="00E9789B">
              <w:rPr>
                <w:rFonts w:ascii="Arial" w:hAnsi="Arial"/>
                <w:b/>
                <w:bCs/>
              </w:rPr>
              <w:t>*</w:t>
            </w:r>
          </w:p>
        </w:tc>
      </w:tr>
      <w:tr w:rsidR="00ED1A2D" w14:paraId="4D5AA265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8C2B0" w14:textId="6CE0BBEA" w:rsidR="00ED1A2D" w:rsidRDefault="00ED1A2D" w:rsidP="008C6D5D">
            <w:pPr>
              <w:spacing w:after="70"/>
              <w:ind w:left="46"/>
            </w:pPr>
            <w:r>
              <w:t>1.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18ED5" w14:textId="2B67BAF9" w:rsidR="00ED1A2D" w:rsidRPr="002C3414" w:rsidRDefault="00CD0ECE">
            <w:pPr>
              <w:ind w:left="10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="00ED1A2D" w:rsidRPr="002C3414">
              <w:rPr>
                <w:rFonts w:ascii="Times New Roman" w:hAnsi="Times New Roman" w:cs="Times New Roman"/>
                <w:sz w:val="24"/>
              </w:rPr>
              <w:t>przęt pochodzi z produkcji seryjnej, a jego parametry nie zostały zmienione na potrzeby spełniania wymogów niniejszego postępowania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18AB9" w14:textId="03989C00" w:rsidR="00ED1A2D" w:rsidRPr="002C341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3B319" w14:textId="10A56E9D" w:rsidR="00ED1A2D" w:rsidRPr="002C3414" w:rsidRDefault="00ED1A2D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ED1A2D" w14:paraId="7B49F266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4CE24" w14:textId="20BF2394" w:rsidR="00ED1A2D" w:rsidRDefault="00ED1A2D" w:rsidP="008C6D5D">
            <w:pPr>
              <w:spacing w:after="70"/>
              <w:ind w:left="46"/>
            </w:pPr>
            <w:r>
              <w:t>2.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FF91" w14:textId="39A27CA3" w:rsidR="00ED1A2D" w:rsidRPr="00B61DA4" w:rsidRDefault="00ED1A2D" w:rsidP="00ED1A2D">
            <w:pPr>
              <w:ind w:left="10"/>
              <w:jc w:val="both"/>
              <w:rPr>
                <w:rFonts w:ascii="Times New Roman" w:hAnsi="Times New Roman" w:cs="Times New Roman"/>
                <w:sz w:val="24"/>
              </w:rPr>
            </w:pPr>
            <w:r w:rsidRPr="002C3414">
              <w:rPr>
                <w:rFonts w:ascii="Times New Roman" w:hAnsi="Times New Roman" w:cs="Times New Roman"/>
                <w:sz w:val="24"/>
              </w:rPr>
              <w:t xml:space="preserve">Nowa koparko-ładowarka, spełniająca wymogi pojazdu dopuszczonego do poruszania się do drogach publicznych w oparciu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2C3414">
              <w:rPr>
                <w:rFonts w:ascii="Times New Roman" w:hAnsi="Times New Roman" w:cs="Times New Roman"/>
                <w:sz w:val="24"/>
              </w:rPr>
              <w:t>o obowiązujące przepisy ustawy Prawo o ruchu drogowym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D11E6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4958C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676C89D2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3003E" w14:textId="1A4E1A5D" w:rsidR="00ED1A2D" w:rsidRDefault="00ED1A2D" w:rsidP="008C6D5D">
            <w:pPr>
              <w:spacing w:after="70"/>
              <w:ind w:left="46"/>
            </w:pPr>
            <w:r>
              <w:t>3.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D1EAA" w14:textId="1F521351" w:rsidR="00ED1A2D" w:rsidRPr="00B61DA4" w:rsidRDefault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2D056C">
              <w:rPr>
                <w:rFonts w:ascii="Times New Roman" w:hAnsi="Times New Roman" w:cs="Times New Roman"/>
                <w:sz w:val="24"/>
              </w:rPr>
              <w:t>Posiada co najmniej 24 - miesięczną gwarancję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E5F48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A535A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A2D" w14:paraId="469DA57E" w14:textId="77777777" w:rsidTr="007921C0">
        <w:trPr>
          <w:trHeight w:val="36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02D3B" w14:textId="7F0C7D1D" w:rsidR="00ED1A2D" w:rsidRDefault="00ED1A2D" w:rsidP="008C6D5D">
            <w:pPr>
              <w:spacing w:after="70"/>
              <w:ind w:left="46"/>
            </w:pPr>
            <w:r>
              <w:t>4.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41883" w14:textId="766DF932" w:rsidR="00ED1A2D" w:rsidRPr="00B61DA4" w:rsidRDefault="00ED1A2D">
            <w:pPr>
              <w:ind w:left="10"/>
              <w:rPr>
                <w:rFonts w:ascii="Times New Roman" w:hAnsi="Times New Roman" w:cs="Times New Roman"/>
                <w:sz w:val="24"/>
              </w:rPr>
            </w:pPr>
            <w:r w:rsidRPr="002D056C">
              <w:rPr>
                <w:rFonts w:ascii="Times New Roman" w:hAnsi="Times New Roman" w:cs="Times New Roman"/>
                <w:sz w:val="24"/>
              </w:rPr>
              <w:t>Autoryzowany stacjona</w:t>
            </w:r>
            <w:r>
              <w:rPr>
                <w:rFonts w:ascii="Times New Roman" w:hAnsi="Times New Roman" w:cs="Times New Roman"/>
                <w:sz w:val="24"/>
              </w:rPr>
              <w:t>rn</w:t>
            </w:r>
            <w:r w:rsidRPr="002D056C">
              <w:rPr>
                <w:rFonts w:ascii="Times New Roman" w:hAnsi="Times New Roman" w:cs="Times New Roman"/>
                <w:sz w:val="24"/>
              </w:rPr>
              <w:t>y serwis na terenie Polski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D1888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2E310" w14:textId="77777777" w:rsidR="00ED1A2D" w:rsidRPr="00B61DA4" w:rsidRDefault="00ED1A2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56619A1" w14:textId="5B6D5225" w:rsidR="00B16972" w:rsidRDefault="00B16972">
      <w:pPr>
        <w:spacing w:after="245"/>
        <w:ind w:left="-235" w:right="-29"/>
      </w:pPr>
    </w:p>
    <w:p w14:paraId="12A2F81B" w14:textId="77777777" w:rsidR="00E9789B" w:rsidRPr="00E9789B" w:rsidRDefault="00E9789B" w:rsidP="00E9789B">
      <w:pPr>
        <w:tabs>
          <w:tab w:val="left" w:pos="1650"/>
        </w:tabs>
        <w:rPr>
          <w:rFonts w:ascii="Arial" w:eastAsia="SimSun" w:hAnsi="Arial" w:cs="Arial"/>
          <w:b/>
          <w:bCs/>
          <w:color w:val="000000" w:themeColor="text1"/>
          <w:sz w:val="24"/>
          <w:u w:val="single"/>
        </w:rPr>
      </w:pPr>
      <w:r w:rsidRPr="00E9789B">
        <w:rPr>
          <w:rFonts w:ascii="Arial" w:hAnsi="Arial"/>
          <w:b/>
          <w:bCs/>
          <w:color w:val="000000" w:themeColor="text1"/>
          <w:u w:val="single"/>
        </w:rPr>
        <w:t>Legenda:</w:t>
      </w:r>
    </w:p>
    <w:p w14:paraId="1114D3B1" w14:textId="77777777" w:rsidR="00E9789B" w:rsidRDefault="00E9789B" w:rsidP="00E9789B">
      <w:pPr>
        <w:rPr>
          <w:rFonts w:ascii="Arial" w:hAnsi="Arial"/>
          <w:b/>
          <w:bCs/>
          <w:color w:val="auto"/>
        </w:rPr>
      </w:pPr>
      <w:r>
        <w:rPr>
          <w:rFonts w:ascii="Arial" w:hAnsi="Arial"/>
          <w:b/>
          <w:bCs/>
        </w:rPr>
        <w:t>* właściwe zaznaczyć</w:t>
      </w:r>
    </w:p>
    <w:p w14:paraId="04CD4323" w14:textId="77777777" w:rsidR="002D056C" w:rsidRDefault="002D056C">
      <w:pPr>
        <w:spacing w:after="43"/>
        <w:ind w:left="10"/>
      </w:pPr>
    </w:p>
    <w:p w14:paraId="7D6A971C" w14:textId="77777777" w:rsidR="00ED1A2D" w:rsidRDefault="00ED1A2D">
      <w:pPr>
        <w:spacing w:after="43"/>
        <w:ind w:left="10"/>
      </w:pPr>
    </w:p>
    <w:p w14:paraId="7D3415EA" w14:textId="77777777" w:rsidR="00ED1A2D" w:rsidRDefault="00ED1A2D">
      <w:pPr>
        <w:spacing w:after="43"/>
        <w:ind w:left="10"/>
      </w:pPr>
    </w:p>
    <w:p w14:paraId="5195436C" w14:textId="77777777" w:rsidR="002D056C" w:rsidRDefault="002D056C">
      <w:pPr>
        <w:spacing w:after="43"/>
        <w:ind w:left="10"/>
      </w:pPr>
    </w:p>
    <w:p w14:paraId="1846A6B8" w14:textId="77777777" w:rsidR="00B16972" w:rsidRDefault="00397F8C">
      <w:pPr>
        <w:spacing w:after="43"/>
        <w:ind w:left="10"/>
      </w:pPr>
      <w:r>
        <w:rPr>
          <w:noProof/>
        </w:rPr>
        <mc:AlternateContent>
          <mc:Choice Requires="wpg">
            <w:drawing>
              <wp:inline distT="0" distB="0" distL="0" distR="0" wp14:anchorId="25B061FE" wp14:editId="7AAC19C6">
                <wp:extent cx="2206752" cy="12195"/>
                <wp:effectExtent l="0" t="0" r="0" b="0"/>
                <wp:docPr id="12635" name="Group 126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6752" cy="12195"/>
                          <a:chOff x="0" y="0"/>
                          <a:chExt cx="2206752" cy="12195"/>
                        </a:xfrm>
                      </wpg:grpSpPr>
                      <wps:wsp>
                        <wps:cNvPr id="12634" name="Shape 12634"/>
                        <wps:cNvSpPr/>
                        <wps:spPr>
                          <a:xfrm>
                            <a:off x="0" y="0"/>
                            <a:ext cx="2206752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6752" h="12195">
                                <a:moveTo>
                                  <a:pt x="0" y="6098"/>
                                </a:moveTo>
                                <a:lnTo>
                                  <a:pt x="2206752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15238C" id="Group 12635" o:spid="_x0000_s1026" style="width:173.75pt;height:.95pt;mso-position-horizontal-relative:char;mso-position-vertical-relative:line" coordsize="2206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">
                <v:shape id="Shape 12634" o:spid="_x0000_s1027" style="position:absolute;width:22067;height:121;visibility:visible;mso-wrap-style:square;v-text-anchor:top" coordsize="2206752,1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" path="m,6098r2206752,e" filled="f" strokeweight=".33875mm">
                  <v:stroke miterlimit="1" joinstyle="miter"/>
                  <v:path arrowok="t" textboxrect="0,0,2206752,12195"/>
                </v:shape>
                <w10:anchorlock/>
              </v:group>
            </w:pict>
          </mc:Fallback>
        </mc:AlternateContent>
      </w:r>
    </w:p>
    <w:p w14:paraId="6976A327" w14:textId="785D2F51" w:rsidR="00B16972" w:rsidRPr="002D056C" w:rsidRDefault="002D056C">
      <w:pPr>
        <w:spacing w:after="224"/>
        <w:ind w:left="1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397F8C" w:rsidRPr="002D056C">
        <w:rPr>
          <w:rFonts w:ascii="Times New Roman" w:hAnsi="Times New Roman" w:cs="Times New Roman"/>
          <w:sz w:val="20"/>
          <w:szCs w:val="20"/>
        </w:rPr>
        <w:t>miej</w:t>
      </w:r>
      <w:r>
        <w:rPr>
          <w:rFonts w:ascii="Times New Roman" w:hAnsi="Times New Roman" w:cs="Times New Roman"/>
          <w:sz w:val="20"/>
          <w:szCs w:val="20"/>
        </w:rPr>
        <w:t>s</w:t>
      </w:r>
      <w:r w:rsidR="00397F8C" w:rsidRPr="002D056C">
        <w:rPr>
          <w:rFonts w:ascii="Times New Roman" w:hAnsi="Times New Roman" w:cs="Times New Roman"/>
          <w:sz w:val="20"/>
          <w:szCs w:val="20"/>
        </w:rPr>
        <w:t xml:space="preserve">cowość, </w:t>
      </w:r>
      <w:r w:rsidRPr="002D056C">
        <w:rPr>
          <w:rFonts w:ascii="Times New Roman" w:hAnsi="Times New Roman" w:cs="Times New Roman"/>
          <w:sz w:val="20"/>
          <w:szCs w:val="20"/>
        </w:rPr>
        <w:t xml:space="preserve"> </w:t>
      </w:r>
      <w:r w:rsidR="00397F8C" w:rsidRPr="002D056C">
        <w:rPr>
          <w:rFonts w:ascii="Times New Roman" w:hAnsi="Times New Roman" w:cs="Times New Roman"/>
          <w:sz w:val="20"/>
          <w:szCs w:val="20"/>
        </w:rPr>
        <w:t>dnia</w:t>
      </w:r>
    </w:p>
    <w:p w14:paraId="3D13719C" w14:textId="4800DABB" w:rsidR="00B16972" w:rsidRPr="00947081" w:rsidRDefault="00397F8C" w:rsidP="00947081">
      <w:pPr>
        <w:spacing w:after="31"/>
        <w:ind w:left="4541"/>
      </w:pPr>
      <w:r w:rsidRPr="00B37353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 wp14:anchorId="3765AC3A" wp14:editId="4DF13110">
                <wp:extent cx="2924175" cy="133350"/>
                <wp:effectExtent l="0" t="0" r="28575" b="0"/>
                <wp:docPr id="12637" name="Group 126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175" cy="133350"/>
                          <a:chOff x="0" y="0"/>
                          <a:chExt cx="2840736" cy="12196"/>
                        </a:xfrm>
                      </wpg:grpSpPr>
                      <wps:wsp>
                        <wps:cNvPr id="12636" name="Shape 12636"/>
                        <wps:cNvSpPr/>
                        <wps:spPr>
                          <a:xfrm>
                            <a:off x="0" y="0"/>
                            <a:ext cx="2840736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0736" h="12196">
                                <a:moveTo>
                                  <a:pt x="0" y="6098"/>
                                </a:moveTo>
                                <a:lnTo>
                                  <a:pt x="2840736" y="6098"/>
                                </a:lnTo>
                              </a:path>
                            </a:pathLst>
                          </a:custGeom>
                          <a:ln w="121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2680D4" id="Group 12637" o:spid="_x0000_s1026" style="width:230.25pt;height:10.5pt;mso-position-horizontal-relative:char;mso-position-vertical-relative:line" coordsize="2840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">
                <v:shape id="Shape 12636" o:spid="_x0000_s1027" style="position:absolute;width:28407;height:121;visibility:visible;mso-wrap-style:square;v-text-anchor:top" coordsize="2840736,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" path="m,6098r2840736,e" filled="f" strokeweight=".33878mm">
                  <v:stroke miterlimit="1" joinstyle="miter"/>
                  <v:path arrowok="t" textboxrect="0,0,2840736,12196"/>
                </v:shape>
                <w10:anchorlock/>
              </v:group>
            </w:pict>
          </mc:Fallback>
        </mc:AlternateContent>
      </w:r>
      <w:r w:rsidR="00947081">
        <w:rPr>
          <w:sz w:val="16"/>
        </w:rPr>
        <w:t xml:space="preserve">                </w:t>
      </w:r>
      <w:r w:rsidR="00947081" w:rsidRPr="00947081">
        <w:rPr>
          <w:rFonts w:ascii="Times New Roman" w:hAnsi="Times New Roman" w:cs="Times New Roman"/>
          <w:sz w:val="20"/>
          <w:szCs w:val="20"/>
        </w:rPr>
        <w:t>Podpis osoby reprezentującej Wykonawcę</w:t>
      </w:r>
    </w:p>
    <w:p w14:paraId="4F13744A" w14:textId="77777777" w:rsidR="00947081" w:rsidRPr="00947081" w:rsidRDefault="00947081" w:rsidP="00947081">
      <w:pPr>
        <w:spacing w:after="3866" w:line="265" w:lineRule="auto"/>
        <w:ind w:left="10" w:right="14" w:hanging="10"/>
        <w:jc w:val="center"/>
        <w:rPr>
          <w:rFonts w:ascii="Times New Roman" w:hAnsi="Times New Roman" w:cs="Times New Roman"/>
          <w:sz w:val="20"/>
          <w:szCs w:val="20"/>
        </w:rPr>
      </w:pPr>
    </w:p>
    <w:sectPr w:rsidR="00947081" w:rsidRPr="00947081">
      <w:pgSz w:w="11904" w:h="16834"/>
      <w:pgMar w:top="663" w:right="1382" w:bottom="2131" w:left="150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972"/>
    <w:rsid w:val="00007E86"/>
    <w:rsid w:val="00081FA9"/>
    <w:rsid w:val="000F0922"/>
    <w:rsid w:val="00262910"/>
    <w:rsid w:val="002C3414"/>
    <w:rsid w:val="002D056C"/>
    <w:rsid w:val="00331EAD"/>
    <w:rsid w:val="00381A47"/>
    <w:rsid w:val="00397F8C"/>
    <w:rsid w:val="003D06C4"/>
    <w:rsid w:val="00486B52"/>
    <w:rsid w:val="004F1587"/>
    <w:rsid w:val="0052735A"/>
    <w:rsid w:val="005E4CDF"/>
    <w:rsid w:val="00602D11"/>
    <w:rsid w:val="006963EA"/>
    <w:rsid w:val="006C32F6"/>
    <w:rsid w:val="006E2C15"/>
    <w:rsid w:val="007075A9"/>
    <w:rsid w:val="007D438D"/>
    <w:rsid w:val="008C6D5D"/>
    <w:rsid w:val="00947081"/>
    <w:rsid w:val="0098279F"/>
    <w:rsid w:val="00A82692"/>
    <w:rsid w:val="00B16972"/>
    <w:rsid w:val="00B37353"/>
    <w:rsid w:val="00B37422"/>
    <w:rsid w:val="00B61DA4"/>
    <w:rsid w:val="00C25DA4"/>
    <w:rsid w:val="00CD0ECE"/>
    <w:rsid w:val="00D2147E"/>
    <w:rsid w:val="00D95EF7"/>
    <w:rsid w:val="00E9789B"/>
    <w:rsid w:val="00EA7114"/>
    <w:rsid w:val="00ED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DCE95"/>
  <w15:docId w15:val="{746B14EC-8859-4356-8BB2-AFEB4FF9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34" w:hanging="10"/>
      <w:outlineLvl w:val="0"/>
    </w:pPr>
    <w:rPr>
      <w:rFonts w:ascii="Calibri" w:eastAsia="Calibri" w:hAnsi="Calibri" w:cs="Calibri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DA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SKM_C30825091513340</vt:lpstr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SKM_C30825091513340</dc:title>
  <dc:subject/>
  <dc:creator>Tadeusz Frieda</dc:creator>
  <cp:keywords/>
  <cp:lastModifiedBy>Danuta Karpińska</cp:lastModifiedBy>
  <cp:revision>13</cp:revision>
  <dcterms:created xsi:type="dcterms:W3CDTF">2025-09-15T13:02:00Z</dcterms:created>
  <dcterms:modified xsi:type="dcterms:W3CDTF">2025-09-18T08:03:00Z</dcterms:modified>
</cp:coreProperties>
</file>